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D43" w:rsidRPr="00C23D43" w:rsidRDefault="00C23D43" w:rsidP="00140313">
      <w:pPr>
        <w:jc w:val="center"/>
        <w:rPr>
          <w:rFonts w:cs="B Titr"/>
          <w:color w:val="C00000"/>
          <w:sz w:val="28"/>
          <w:szCs w:val="28"/>
          <w:rtl/>
        </w:rPr>
      </w:pPr>
      <w:r w:rsidRPr="00C23D43">
        <w:rPr>
          <w:rFonts w:cs="B Titr" w:hint="cs"/>
          <w:color w:val="C00000"/>
          <w:sz w:val="28"/>
          <w:szCs w:val="28"/>
          <w:rtl/>
        </w:rPr>
        <w:t>گزارش عملکرد کتابخانه و مرکز اطلاع‌رسانی دانشکده علوم توانبخشی شش‌ماهه سال 140</w:t>
      </w:r>
      <w:r w:rsidR="00140313">
        <w:rPr>
          <w:rFonts w:cs="B Titr" w:hint="cs"/>
          <w:color w:val="C00000"/>
          <w:sz w:val="28"/>
          <w:szCs w:val="28"/>
          <w:rtl/>
        </w:rPr>
        <w:t>5</w:t>
      </w:r>
    </w:p>
    <w:p w:rsidR="00346BAD" w:rsidRDefault="00346BAD" w:rsidP="00B54E6D">
      <w:pPr>
        <w:jc w:val="lowKashida"/>
        <w:rPr>
          <w:rFonts w:cs="B Nazanin"/>
          <w:sz w:val="28"/>
          <w:szCs w:val="28"/>
          <w:rtl/>
        </w:rPr>
      </w:pPr>
    </w:p>
    <w:p w:rsidR="00346BAD" w:rsidRDefault="00E32CA8" w:rsidP="00B54E6D">
      <w:pPr>
        <w:jc w:val="lowKashida"/>
        <w:rPr>
          <w:rFonts w:cs="B Nazanin"/>
          <w:sz w:val="28"/>
          <w:szCs w:val="28"/>
          <w:rtl/>
        </w:rPr>
      </w:pPr>
      <w:r w:rsidRPr="00E32CA8">
        <w:rPr>
          <w:rFonts w:cs="B Nazanin" w:hint="cs"/>
          <w:sz w:val="28"/>
          <w:szCs w:val="28"/>
          <w:rtl/>
        </w:rPr>
        <w:t xml:space="preserve">کتابخانه </w:t>
      </w:r>
      <w:r w:rsidR="00C23D43">
        <w:rPr>
          <w:rFonts w:cs="B Nazanin" w:hint="cs"/>
          <w:sz w:val="28"/>
          <w:szCs w:val="28"/>
          <w:rtl/>
        </w:rPr>
        <w:t xml:space="preserve">و مرکز اطلاع‌رسانی </w:t>
      </w:r>
      <w:r w:rsidRPr="00E32CA8">
        <w:rPr>
          <w:rFonts w:cs="B Nazanin" w:hint="cs"/>
          <w:sz w:val="28"/>
          <w:szCs w:val="28"/>
          <w:rtl/>
        </w:rPr>
        <w:t>دانشکده علوم توانبخشی در سال 1</w:t>
      </w:r>
      <w:r w:rsidR="00C9226F">
        <w:rPr>
          <w:rFonts w:cs="B Nazanin" w:hint="cs"/>
          <w:sz w:val="28"/>
          <w:szCs w:val="28"/>
          <w:rtl/>
        </w:rPr>
        <w:t>398</w:t>
      </w:r>
      <w:r w:rsidRPr="00E32CA8">
        <w:rPr>
          <w:rFonts w:cs="B Nazanin" w:hint="cs"/>
          <w:sz w:val="28"/>
          <w:szCs w:val="28"/>
          <w:rtl/>
        </w:rPr>
        <w:t xml:space="preserve"> جهت تامین منابع اطلاعاتی تخصصی فارسی و انگلیسی اعضای محترم هیات علمی و دانش</w:t>
      </w:r>
      <w:r w:rsidR="00346BAD">
        <w:rPr>
          <w:rFonts w:cs="B Nazanin" w:hint="cs"/>
          <w:sz w:val="28"/>
          <w:szCs w:val="28"/>
          <w:rtl/>
        </w:rPr>
        <w:t>جویان دانشکده راه‌اندازی گردید.</w:t>
      </w:r>
    </w:p>
    <w:p w:rsidR="00346BAD" w:rsidRDefault="00E32CA8" w:rsidP="00B54E6D">
      <w:pPr>
        <w:jc w:val="lowKashida"/>
        <w:rPr>
          <w:rFonts w:cs="B Nazanin"/>
          <w:sz w:val="28"/>
          <w:szCs w:val="28"/>
          <w:rtl/>
        </w:rPr>
      </w:pPr>
      <w:r w:rsidRPr="00E32CA8">
        <w:rPr>
          <w:rFonts w:cs="B Nazanin" w:hint="cs"/>
          <w:sz w:val="28"/>
          <w:szCs w:val="28"/>
          <w:rtl/>
        </w:rPr>
        <w:t>هدف مهم کتابخانه</w:t>
      </w:r>
      <w:r w:rsidR="00C23D43">
        <w:rPr>
          <w:rFonts w:cs="B Nazanin" w:hint="cs"/>
          <w:sz w:val="28"/>
          <w:szCs w:val="28"/>
          <w:rtl/>
        </w:rPr>
        <w:t xml:space="preserve"> و مرکز اطلاع‌رسانی</w:t>
      </w:r>
      <w:r w:rsidRPr="00E32CA8">
        <w:rPr>
          <w:rFonts w:cs="B Nazanin" w:hint="cs"/>
          <w:sz w:val="28"/>
          <w:szCs w:val="28"/>
          <w:rtl/>
        </w:rPr>
        <w:t xml:space="preserve"> دانشکده دسترسی به روزآمدترین کتاب‌ها، پایگاه‌های اطلاعاتی و مقالات تخصصی در رشته‌های کاردرمانی، گفتار درمانی(کارشناسی و کارشناسی ارشد)، شنوایی شناسی، فیزیوتراپی</w:t>
      </w:r>
      <w:r w:rsidR="00044BD4">
        <w:rPr>
          <w:rFonts w:cs="B Nazanin" w:hint="cs"/>
          <w:sz w:val="28"/>
          <w:szCs w:val="28"/>
          <w:rtl/>
        </w:rPr>
        <w:t xml:space="preserve"> و</w:t>
      </w:r>
      <w:r w:rsidRPr="00E32CA8">
        <w:rPr>
          <w:rFonts w:cs="B Nazanin" w:hint="cs"/>
          <w:sz w:val="28"/>
          <w:szCs w:val="28"/>
          <w:rtl/>
        </w:rPr>
        <w:t xml:space="preserve"> اعضاء مصنوعی</w:t>
      </w:r>
      <w:r>
        <w:rPr>
          <w:rFonts w:cs="B Nazanin" w:hint="cs"/>
          <w:sz w:val="28"/>
          <w:szCs w:val="28"/>
          <w:rtl/>
        </w:rPr>
        <w:t xml:space="preserve"> است.</w:t>
      </w:r>
    </w:p>
    <w:p w:rsidR="001C0190" w:rsidRDefault="00082AEB" w:rsidP="00B54E6D">
      <w:pPr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اکنون کتابخانه دارای 6</w:t>
      </w:r>
      <w:r w:rsidR="00B54E6D">
        <w:rPr>
          <w:rFonts w:cs="B Nazanin" w:hint="cs"/>
          <w:sz w:val="28"/>
          <w:szCs w:val="28"/>
          <w:rtl/>
        </w:rPr>
        <w:t>56</w:t>
      </w:r>
      <w:r>
        <w:rPr>
          <w:rFonts w:cs="B Nazanin" w:hint="cs"/>
          <w:sz w:val="28"/>
          <w:szCs w:val="28"/>
          <w:rtl/>
        </w:rPr>
        <w:t xml:space="preserve"> عنوان کتاب فارسی و </w:t>
      </w:r>
      <w:r w:rsidR="00B54E6D">
        <w:rPr>
          <w:rFonts w:cs="B Nazanin" w:hint="cs"/>
          <w:sz w:val="28"/>
          <w:szCs w:val="28"/>
          <w:rtl/>
        </w:rPr>
        <w:t>611</w:t>
      </w:r>
      <w:r>
        <w:rPr>
          <w:rFonts w:cs="B Nazanin" w:hint="cs"/>
          <w:sz w:val="28"/>
          <w:szCs w:val="28"/>
          <w:rtl/>
        </w:rPr>
        <w:t xml:space="preserve"> عنوان کتاب انگلیس</w:t>
      </w:r>
      <w:bookmarkStart w:id="0" w:name="_GoBack"/>
      <w:bookmarkEnd w:id="0"/>
      <w:r>
        <w:rPr>
          <w:rFonts w:cs="B Nazanin" w:hint="cs"/>
          <w:sz w:val="28"/>
          <w:szCs w:val="28"/>
          <w:rtl/>
        </w:rPr>
        <w:t xml:space="preserve">ی می‌باشد. </w:t>
      </w:r>
      <w:r w:rsidR="00C23D43">
        <w:rPr>
          <w:rFonts w:cs="B Nazanin" w:hint="cs"/>
          <w:sz w:val="28"/>
          <w:szCs w:val="28"/>
          <w:rtl/>
        </w:rPr>
        <w:t>مهمترین اقدامات انجام شده در کتابخانه و مرکز اطلاع‌رسانی دانشکده</w:t>
      </w:r>
      <w:r>
        <w:rPr>
          <w:rFonts w:cs="B Nazanin" w:hint="cs"/>
          <w:sz w:val="28"/>
          <w:szCs w:val="28"/>
          <w:rtl/>
        </w:rPr>
        <w:t xml:space="preserve"> علوم توانبخشی در جدول زیر آمده است. </w:t>
      </w:r>
    </w:p>
    <w:p w:rsidR="00346BAD" w:rsidRDefault="00346BAD" w:rsidP="00B54E6D">
      <w:pPr>
        <w:jc w:val="lowKashida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9255" w:type="dxa"/>
        <w:tblLook w:val="04A0" w:firstRow="1" w:lastRow="0" w:firstColumn="1" w:lastColumn="0" w:noHBand="0" w:noVBand="1"/>
      </w:tblPr>
      <w:tblGrid>
        <w:gridCol w:w="671"/>
        <w:gridCol w:w="4032"/>
        <w:gridCol w:w="4552"/>
      </w:tblGrid>
      <w:tr w:rsidR="00C23D43" w:rsidTr="00346BAD">
        <w:trPr>
          <w:trHeight w:val="462"/>
        </w:trPr>
        <w:tc>
          <w:tcPr>
            <w:tcW w:w="671" w:type="dxa"/>
          </w:tcPr>
          <w:p w:rsidR="00C23D43" w:rsidRPr="00C23D43" w:rsidRDefault="00C23D43" w:rsidP="00C23D43">
            <w:pPr>
              <w:jc w:val="center"/>
              <w:rPr>
                <w:rFonts w:cs="B Titr"/>
                <w:rtl/>
              </w:rPr>
            </w:pPr>
            <w:r w:rsidRPr="00C23D43">
              <w:rPr>
                <w:rFonts w:cs="B Titr" w:hint="cs"/>
                <w:rtl/>
              </w:rPr>
              <w:t>ردیف</w:t>
            </w:r>
          </w:p>
        </w:tc>
        <w:tc>
          <w:tcPr>
            <w:tcW w:w="4032" w:type="dxa"/>
          </w:tcPr>
          <w:p w:rsidR="00C23D43" w:rsidRPr="00C23D43" w:rsidRDefault="00C23D43" w:rsidP="00C23D43">
            <w:pPr>
              <w:jc w:val="center"/>
              <w:rPr>
                <w:rFonts w:cs="B Titr"/>
                <w:rtl/>
              </w:rPr>
            </w:pPr>
            <w:r w:rsidRPr="00C23D43">
              <w:rPr>
                <w:rFonts w:cs="B Titr" w:hint="cs"/>
                <w:rtl/>
              </w:rPr>
              <w:t>اقدامات</w:t>
            </w:r>
          </w:p>
        </w:tc>
        <w:tc>
          <w:tcPr>
            <w:tcW w:w="4552" w:type="dxa"/>
          </w:tcPr>
          <w:p w:rsidR="00C23D43" w:rsidRPr="00C23D43" w:rsidRDefault="00C23D43" w:rsidP="00C23D43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میزان</w:t>
            </w:r>
          </w:p>
        </w:tc>
      </w:tr>
      <w:tr w:rsidR="00C23D43" w:rsidTr="00346BAD">
        <w:trPr>
          <w:trHeight w:val="518"/>
        </w:trPr>
        <w:tc>
          <w:tcPr>
            <w:tcW w:w="671" w:type="dxa"/>
          </w:tcPr>
          <w:p w:rsidR="00C23D43" w:rsidRDefault="00C23D43" w:rsidP="00C23D4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032" w:type="dxa"/>
          </w:tcPr>
          <w:p w:rsidR="00C23D43" w:rsidRDefault="00C23D43" w:rsidP="00E32CA8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تخصیص فضای سالن مطالعه</w:t>
            </w:r>
          </w:p>
        </w:tc>
        <w:tc>
          <w:tcPr>
            <w:tcW w:w="4552" w:type="dxa"/>
          </w:tcPr>
          <w:p w:rsidR="00C23D43" w:rsidRDefault="00C23D43" w:rsidP="00082AE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 متر مربع</w:t>
            </w:r>
          </w:p>
        </w:tc>
      </w:tr>
      <w:tr w:rsidR="00B66FE9" w:rsidTr="00346BAD">
        <w:trPr>
          <w:trHeight w:val="500"/>
        </w:trPr>
        <w:tc>
          <w:tcPr>
            <w:tcW w:w="671" w:type="dxa"/>
          </w:tcPr>
          <w:p w:rsidR="00B66FE9" w:rsidRDefault="00B66FE9" w:rsidP="00B66FE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032" w:type="dxa"/>
          </w:tcPr>
          <w:p w:rsidR="00B66FE9" w:rsidRDefault="00B66FE9" w:rsidP="00B66FE9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تخصیص فضای کتابخانه</w:t>
            </w:r>
          </w:p>
        </w:tc>
        <w:tc>
          <w:tcPr>
            <w:tcW w:w="4552" w:type="dxa"/>
          </w:tcPr>
          <w:p w:rsidR="00B66FE9" w:rsidRDefault="00B66FE9" w:rsidP="00B66FE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 متر مربع</w:t>
            </w:r>
          </w:p>
        </w:tc>
      </w:tr>
      <w:tr w:rsidR="00B66FE9" w:rsidTr="00346BAD">
        <w:trPr>
          <w:trHeight w:val="500"/>
        </w:trPr>
        <w:tc>
          <w:tcPr>
            <w:tcW w:w="671" w:type="dxa"/>
          </w:tcPr>
          <w:p w:rsidR="00B66FE9" w:rsidRDefault="00B66FE9" w:rsidP="00B66FE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032" w:type="dxa"/>
          </w:tcPr>
          <w:p w:rsidR="00B66FE9" w:rsidRDefault="00B66FE9" w:rsidP="00B66FE9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خریداری میز و صندلی مطالعه</w:t>
            </w:r>
          </w:p>
        </w:tc>
        <w:tc>
          <w:tcPr>
            <w:tcW w:w="4552" w:type="dxa"/>
          </w:tcPr>
          <w:p w:rsidR="00B66FE9" w:rsidRDefault="00B66FE9" w:rsidP="00B66FE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 عدد</w:t>
            </w:r>
          </w:p>
        </w:tc>
      </w:tr>
      <w:tr w:rsidR="00B66FE9" w:rsidTr="00346BAD">
        <w:trPr>
          <w:trHeight w:val="518"/>
        </w:trPr>
        <w:tc>
          <w:tcPr>
            <w:tcW w:w="671" w:type="dxa"/>
          </w:tcPr>
          <w:p w:rsidR="00B66FE9" w:rsidRDefault="00B66FE9" w:rsidP="00B66FE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4032" w:type="dxa"/>
          </w:tcPr>
          <w:p w:rsidR="00B66FE9" w:rsidRDefault="00B66FE9" w:rsidP="00B66FE9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تعمیر و بازسازی قفسه‌های کتاب</w:t>
            </w:r>
          </w:p>
        </w:tc>
        <w:tc>
          <w:tcPr>
            <w:tcW w:w="4552" w:type="dxa"/>
          </w:tcPr>
          <w:p w:rsidR="00B66FE9" w:rsidRDefault="00B66FE9" w:rsidP="00B66FE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 قفسه</w:t>
            </w:r>
          </w:p>
        </w:tc>
      </w:tr>
      <w:tr w:rsidR="00B66FE9" w:rsidTr="00346BAD">
        <w:trPr>
          <w:trHeight w:val="500"/>
        </w:trPr>
        <w:tc>
          <w:tcPr>
            <w:tcW w:w="671" w:type="dxa"/>
          </w:tcPr>
          <w:p w:rsidR="00B66FE9" w:rsidRDefault="00B66FE9" w:rsidP="00B66FE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032" w:type="dxa"/>
          </w:tcPr>
          <w:p w:rsidR="00B66FE9" w:rsidRDefault="00B66FE9" w:rsidP="00B66FE9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خریداری کتاب‌های تخصصی فارسی </w:t>
            </w:r>
          </w:p>
        </w:tc>
        <w:tc>
          <w:tcPr>
            <w:tcW w:w="4552" w:type="dxa"/>
          </w:tcPr>
          <w:p w:rsidR="00B66FE9" w:rsidRDefault="00B66FE9" w:rsidP="00B66FE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22 عنوان</w:t>
            </w:r>
          </w:p>
        </w:tc>
      </w:tr>
      <w:tr w:rsidR="00C23D43" w:rsidTr="00346BAD">
        <w:trPr>
          <w:trHeight w:val="500"/>
        </w:trPr>
        <w:tc>
          <w:tcPr>
            <w:tcW w:w="671" w:type="dxa"/>
          </w:tcPr>
          <w:p w:rsidR="00C23D43" w:rsidRDefault="00B66FE9" w:rsidP="00C23D4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4032" w:type="dxa"/>
          </w:tcPr>
          <w:p w:rsidR="00C23D43" w:rsidRDefault="00C23D43" w:rsidP="00C23D43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3D43">
              <w:rPr>
                <w:rFonts w:cs="B Nazanin" w:hint="cs"/>
                <w:sz w:val="28"/>
                <w:szCs w:val="28"/>
                <w:rtl/>
              </w:rPr>
              <w:t xml:space="preserve">خریداری کتاب‌های </w:t>
            </w:r>
            <w:r>
              <w:rPr>
                <w:rFonts w:cs="B Nazanin" w:hint="cs"/>
                <w:sz w:val="28"/>
                <w:szCs w:val="28"/>
                <w:rtl/>
              </w:rPr>
              <w:t>تخصصی انگلیسی</w:t>
            </w:r>
          </w:p>
        </w:tc>
        <w:tc>
          <w:tcPr>
            <w:tcW w:w="4552" w:type="dxa"/>
          </w:tcPr>
          <w:p w:rsidR="00C23D43" w:rsidRDefault="00C23D43" w:rsidP="00082AE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 عنوان</w:t>
            </w:r>
          </w:p>
        </w:tc>
      </w:tr>
    </w:tbl>
    <w:p w:rsidR="00E32CA8" w:rsidRPr="00E32CA8" w:rsidRDefault="00E32CA8" w:rsidP="00E32CA8">
      <w:pPr>
        <w:jc w:val="lowKashida"/>
        <w:rPr>
          <w:rFonts w:cs="B Nazanin"/>
          <w:sz w:val="28"/>
          <w:szCs w:val="28"/>
        </w:rPr>
      </w:pPr>
    </w:p>
    <w:sectPr w:rsidR="00E32CA8" w:rsidRPr="00E32CA8" w:rsidSect="00346BAD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A8"/>
    <w:rsid w:val="00044BD4"/>
    <w:rsid w:val="00082AEB"/>
    <w:rsid w:val="00140313"/>
    <w:rsid w:val="001C0190"/>
    <w:rsid w:val="00346BAD"/>
    <w:rsid w:val="0097458D"/>
    <w:rsid w:val="00B54E6D"/>
    <w:rsid w:val="00B66FE9"/>
    <w:rsid w:val="00C1489B"/>
    <w:rsid w:val="00C23D43"/>
    <w:rsid w:val="00C9226F"/>
    <w:rsid w:val="00E32CA8"/>
    <w:rsid w:val="00FC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9B8CD4-1BEB-4FB5-860C-0EBF0284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2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</dc:creator>
  <cp:lastModifiedBy>test</cp:lastModifiedBy>
  <cp:revision>8</cp:revision>
  <cp:lastPrinted>2026-08-17T06:39:00Z</cp:lastPrinted>
  <dcterms:created xsi:type="dcterms:W3CDTF">2026-08-10T08:16:00Z</dcterms:created>
  <dcterms:modified xsi:type="dcterms:W3CDTF">2026-08-17T06:39:00Z</dcterms:modified>
</cp:coreProperties>
</file>